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492" w:rsidRDefault="00261492" w:rsidP="00261492">
      <w:pPr>
        <w:tabs>
          <w:tab w:val="left" w:pos="4422"/>
        </w:tabs>
        <w:spacing w:before="70"/>
        <w:ind w:left="102" w:right="24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CONSTITUTIONAL SCAVENGER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 xml:space="preserve">HUNT </w:t>
      </w:r>
      <w:proofErr w:type="gramStart"/>
      <w:r>
        <w:rPr>
          <w:rFonts w:ascii="Times New Roman"/>
          <w:w w:val="105"/>
          <w:sz w:val="19"/>
        </w:rPr>
        <w:t>Name</w:t>
      </w:r>
      <w:r>
        <w:rPr>
          <w:rFonts w:ascii="Times New Roman"/>
          <w:w w:val="105"/>
          <w:sz w:val="19"/>
        </w:rPr>
        <w:t>(</w:t>
      </w:r>
      <w:proofErr w:type="gramEnd"/>
      <w:r>
        <w:rPr>
          <w:rFonts w:ascii="Times New Roman"/>
          <w:w w:val="105"/>
          <w:sz w:val="19"/>
        </w:rPr>
        <w:t>3)</w:t>
      </w:r>
      <w:r>
        <w:rPr>
          <w:rFonts w:ascii="Times New Roman"/>
          <w:w w:val="105"/>
          <w:sz w:val="19"/>
        </w:rPr>
        <w:t>_____</w:t>
      </w:r>
      <w:r>
        <w:rPr>
          <w:rFonts w:ascii="Times New Roman"/>
          <w:w w:val="105"/>
          <w:sz w:val="19"/>
        </w:rPr>
        <w:t>_____________________________________</w:t>
      </w:r>
    </w:p>
    <w:p w:rsidR="00261492" w:rsidRDefault="00261492" w:rsidP="00261492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261492" w:rsidRDefault="00261492" w:rsidP="00261492">
      <w:pPr>
        <w:pStyle w:val="BodyText"/>
        <w:spacing w:line="252" w:lineRule="auto"/>
        <w:ind w:right="242"/>
        <w:rPr>
          <w:w w:val="105"/>
        </w:rPr>
      </w:pP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partner,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up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3</w:t>
      </w:r>
      <w:r>
        <w:rPr>
          <w:spacing w:val="-4"/>
          <w:w w:val="105"/>
        </w:rPr>
        <w:t xml:space="preserve"> </w:t>
      </w:r>
      <w:r>
        <w:rPr>
          <w:w w:val="105"/>
        </w:rPr>
        <w:t>other</w:t>
      </w:r>
      <w:r>
        <w:rPr>
          <w:spacing w:val="-1"/>
          <w:w w:val="105"/>
        </w:rPr>
        <w:t xml:space="preserve"> </w:t>
      </w:r>
      <w:r>
        <w:rPr>
          <w:w w:val="105"/>
        </w:rPr>
        <w:t>people,</w:t>
      </w:r>
      <w:r>
        <w:rPr>
          <w:spacing w:val="-2"/>
          <w:w w:val="105"/>
        </w:rPr>
        <w:t xml:space="preserve"> </w:t>
      </w:r>
      <w:r>
        <w:rPr>
          <w:w w:val="105"/>
        </w:rPr>
        <w:t>find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following</w:t>
      </w:r>
      <w:r>
        <w:rPr>
          <w:spacing w:val="-4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Constitution.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w w:val="102"/>
        </w:rPr>
        <w:t xml:space="preserve"> </w:t>
      </w:r>
      <w:r>
        <w:rPr>
          <w:w w:val="105"/>
        </w:rPr>
        <w:t>writing</w:t>
      </w:r>
      <w:r>
        <w:rPr>
          <w:spacing w:val="-5"/>
          <w:w w:val="105"/>
        </w:rPr>
        <w:t xml:space="preserve"> </w:t>
      </w:r>
      <w:r>
        <w:rPr>
          <w:w w:val="105"/>
        </w:rPr>
        <w:t>your</w:t>
      </w:r>
      <w:r>
        <w:rPr>
          <w:spacing w:val="-2"/>
          <w:w w:val="105"/>
        </w:rPr>
        <w:t xml:space="preserve"> </w:t>
      </w:r>
      <w:r>
        <w:rPr>
          <w:w w:val="105"/>
        </w:rPr>
        <w:t>answer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sure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include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Article</w:t>
      </w:r>
      <w:r>
        <w:rPr>
          <w:spacing w:val="-2"/>
          <w:w w:val="105"/>
        </w:rPr>
        <w:t xml:space="preserve"> </w:t>
      </w:r>
      <w:r>
        <w:rPr>
          <w:w w:val="105"/>
        </w:rPr>
        <w:t>number,</w:t>
      </w:r>
      <w:r>
        <w:rPr>
          <w:spacing w:val="-3"/>
          <w:w w:val="105"/>
        </w:rPr>
        <w:t xml:space="preserve"> </w:t>
      </w:r>
      <w:r>
        <w:rPr>
          <w:w w:val="105"/>
        </w:rPr>
        <w:t>Section</w:t>
      </w:r>
      <w:r>
        <w:rPr>
          <w:spacing w:val="-5"/>
          <w:w w:val="105"/>
        </w:rPr>
        <w:t xml:space="preserve"> </w:t>
      </w:r>
      <w:r>
        <w:rPr>
          <w:w w:val="105"/>
        </w:rPr>
        <w:t>number,</w:t>
      </w:r>
      <w:r>
        <w:rPr>
          <w:spacing w:val="-3"/>
          <w:w w:val="105"/>
        </w:rPr>
        <w:t xml:space="preserve"> </w:t>
      </w:r>
      <w:r>
        <w:rPr>
          <w:w w:val="105"/>
        </w:rPr>
        <w:t>Clause</w:t>
      </w:r>
      <w:r>
        <w:rPr>
          <w:spacing w:val="-7"/>
          <w:w w:val="105"/>
        </w:rPr>
        <w:t xml:space="preserve"> </w:t>
      </w:r>
      <w:r>
        <w:rPr>
          <w:w w:val="105"/>
        </w:rPr>
        <w:t>number,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w w:val="102"/>
        </w:rPr>
        <w:t xml:space="preserve"> </w:t>
      </w:r>
      <w:r>
        <w:rPr>
          <w:w w:val="105"/>
        </w:rPr>
        <w:t>Amendment number. Please refer to number one to see the correct</w:t>
      </w:r>
      <w:r>
        <w:rPr>
          <w:spacing w:val="-34"/>
          <w:w w:val="105"/>
        </w:rPr>
        <w:t xml:space="preserve"> </w:t>
      </w:r>
      <w:r>
        <w:rPr>
          <w:w w:val="105"/>
        </w:rPr>
        <w:t>format.</w:t>
      </w:r>
      <w:r w:rsidR="00B201B5">
        <w:rPr>
          <w:w w:val="105"/>
        </w:rPr>
        <w:t>(MultimediaLearning)</w:t>
      </w:r>
      <w:bookmarkStart w:id="0" w:name="_GoBack"/>
      <w:bookmarkEnd w:id="0"/>
    </w:p>
    <w:p w:rsidR="00261492" w:rsidRDefault="00261492" w:rsidP="00261492">
      <w:pPr>
        <w:pStyle w:val="BodyText"/>
        <w:spacing w:line="252" w:lineRule="auto"/>
        <w:ind w:right="242"/>
        <w:rPr>
          <w:w w:val="105"/>
        </w:rPr>
      </w:pPr>
    </w:p>
    <w:p w:rsidR="00261492" w:rsidRDefault="00261492" w:rsidP="00261492">
      <w:pPr>
        <w:pStyle w:val="BodyText"/>
        <w:spacing w:line="252" w:lineRule="auto"/>
        <w:ind w:right="242"/>
        <w:rPr>
          <w:w w:val="105"/>
        </w:rPr>
      </w:pPr>
      <w:r>
        <w:rPr>
          <w:w w:val="105"/>
        </w:rPr>
        <w:t xml:space="preserve">Use the website: </w:t>
      </w:r>
      <w:hyperlink r:id="rId5" w:history="1">
        <w:r w:rsidRPr="002A0347">
          <w:rPr>
            <w:rStyle w:val="Hyperlink"/>
            <w:w w:val="105"/>
          </w:rPr>
          <w:t>http://www.archives.gov/exhibits/charters/constitution_transcript.html</w:t>
        </w:r>
      </w:hyperlink>
    </w:p>
    <w:p w:rsidR="00261492" w:rsidRDefault="00261492" w:rsidP="00261492">
      <w:pPr>
        <w:pStyle w:val="BodyText"/>
        <w:spacing w:line="252" w:lineRule="auto"/>
        <w:ind w:left="0" w:right="242"/>
      </w:pPr>
    </w:p>
    <w:p w:rsidR="00261492" w:rsidRDefault="00261492" w:rsidP="00261492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61492" w:rsidRDefault="00261492" w:rsidP="00261492">
      <w:pPr>
        <w:pStyle w:val="ListParagraph"/>
        <w:numPr>
          <w:ilvl w:val="0"/>
          <w:numId w:val="1"/>
        </w:numPr>
        <w:tabs>
          <w:tab w:val="left" w:pos="324"/>
        </w:tabs>
        <w:spacing w:line="242" w:lineRule="auto"/>
        <w:ind w:right="24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1"/>
        </w:rPr>
        <w:t>The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presiding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officer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House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Speaker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pacing w:val="2"/>
          <w:sz w:val="21"/>
        </w:rPr>
        <w:t>the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House.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b/>
          <w:i/>
          <w:sz w:val="24"/>
          <w:u w:val="thick" w:color="000000"/>
        </w:rPr>
        <w:t>Article</w:t>
      </w:r>
      <w:r>
        <w:rPr>
          <w:rFonts w:ascii="Times New Roman"/>
          <w:b/>
          <w:i/>
          <w:spacing w:val="12"/>
          <w:sz w:val="24"/>
          <w:u w:val="thick" w:color="000000"/>
        </w:rPr>
        <w:t xml:space="preserve"> </w:t>
      </w:r>
      <w:r>
        <w:rPr>
          <w:rFonts w:ascii="Times New Roman"/>
          <w:b/>
          <w:i/>
          <w:sz w:val="24"/>
          <w:u w:val="thick" w:color="000000"/>
        </w:rPr>
        <w:t>I,</w:t>
      </w:r>
      <w:r>
        <w:rPr>
          <w:rFonts w:ascii="Times New Roman"/>
          <w:b/>
          <w:i/>
          <w:spacing w:val="15"/>
          <w:sz w:val="24"/>
          <w:u w:val="thick" w:color="000000"/>
        </w:rPr>
        <w:t xml:space="preserve"> </w:t>
      </w:r>
      <w:r>
        <w:rPr>
          <w:rFonts w:ascii="Times New Roman"/>
          <w:b/>
          <w:i/>
          <w:sz w:val="24"/>
          <w:u w:val="thick" w:color="000000"/>
        </w:rPr>
        <w:t>Section</w:t>
      </w:r>
      <w:r>
        <w:rPr>
          <w:rFonts w:ascii="Times New Roman"/>
          <w:b/>
          <w:i/>
          <w:spacing w:val="14"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3"/>
          <w:sz w:val="24"/>
          <w:u w:val="thick" w:color="000000"/>
        </w:rPr>
        <w:t>2,</w:t>
      </w:r>
      <w:r>
        <w:rPr>
          <w:rFonts w:ascii="Times New Roman"/>
          <w:b/>
          <w:i/>
          <w:spacing w:val="15"/>
          <w:sz w:val="24"/>
          <w:u w:val="thick" w:color="000000"/>
        </w:rPr>
        <w:t xml:space="preserve"> </w:t>
      </w:r>
      <w:r>
        <w:rPr>
          <w:rFonts w:ascii="Times New Roman"/>
          <w:b/>
          <w:i/>
          <w:sz w:val="24"/>
          <w:u w:val="thick" w:color="000000"/>
        </w:rPr>
        <w:t>Clause</w:t>
      </w:r>
      <w:r>
        <w:rPr>
          <w:rFonts w:ascii="Times New Roman"/>
          <w:b/>
          <w:i/>
          <w:w w:val="99"/>
          <w:sz w:val="24"/>
        </w:rPr>
        <w:t xml:space="preserve"> </w:t>
      </w:r>
      <w:r>
        <w:rPr>
          <w:rFonts w:ascii="Times New Roman"/>
          <w:b/>
          <w:i/>
          <w:sz w:val="24"/>
          <w:u w:val="thick" w:color="000000"/>
        </w:rPr>
        <w:t>5</w:t>
      </w:r>
    </w:p>
    <w:p w:rsidR="00261492" w:rsidRDefault="00261492" w:rsidP="00261492">
      <w:pPr>
        <w:spacing w:before="8"/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</w:pPr>
    </w:p>
    <w:p w:rsidR="00261492" w:rsidRDefault="00261492" w:rsidP="00261492">
      <w:pPr>
        <w:pStyle w:val="ListParagraph"/>
        <w:numPr>
          <w:ilvl w:val="0"/>
          <w:numId w:val="1"/>
        </w:numPr>
        <w:tabs>
          <w:tab w:val="left" w:pos="319"/>
        </w:tabs>
        <w:spacing w:before="77"/>
        <w:ind w:left="318" w:right="242" w:hanging="21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Congress has the power to declare</w:t>
      </w:r>
      <w:r>
        <w:rPr>
          <w:rFonts w:ascii="Times New Roman"/>
          <w:spacing w:val="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war.</w:t>
      </w:r>
    </w:p>
    <w:p w:rsidR="00261492" w:rsidRDefault="00261492" w:rsidP="00261492">
      <w:pPr>
        <w:spacing w:before="10"/>
        <w:rPr>
          <w:rFonts w:ascii="Times New Roman" w:eastAsia="Times New Roman" w:hAnsi="Times New Roman" w:cs="Times New Roman"/>
        </w:rPr>
      </w:pPr>
    </w:p>
    <w:p w:rsidR="00261492" w:rsidRDefault="00261492" w:rsidP="00261492">
      <w:pPr>
        <w:pStyle w:val="ListParagraph"/>
        <w:numPr>
          <w:ilvl w:val="0"/>
          <w:numId w:val="1"/>
        </w:numPr>
        <w:tabs>
          <w:tab w:val="left" w:pos="319"/>
        </w:tabs>
        <w:ind w:left="318" w:right="242" w:hanging="21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Congress cannot grant titles of</w:t>
      </w:r>
      <w:r>
        <w:rPr>
          <w:rFonts w:ascii="Times New Roman"/>
          <w:spacing w:val="-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nobility.</w:t>
      </w:r>
    </w:p>
    <w:p w:rsidR="00261492" w:rsidRDefault="00261492" w:rsidP="00261492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261492" w:rsidRDefault="00261492" w:rsidP="00261492">
      <w:pPr>
        <w:pStyle w:val="ListParagraph"/>
        <w:numPr>
          <w:ilvl w:val="0"/>
          <w:numId w:val="1"/>
        </w:numPr>
        <w:tabs>
          <w:tab w:val="left" w:pos="324"/>
        </w:tabs>
        <w:ind w:left="323" w:right="24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representative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must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spacing w:val="3"/>
          <w:w w:val="105"/>
          <w:sz w:val="21"/>
        </w:rPr>
        <w:t>be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-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citizen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seven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years,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twenty-five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years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old,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live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-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state.</w:t>
      </w:r>
    </w:p>
    <w:p w:rsidR="00261492" w:rsidRDefault="00261492" w:rsidP="00261492">
      <w:pPr>
        <w:spacing w:before="10"/>
        <w:rPr>
          <w:rFonts w:ascii="Times New Roman" w:eastAsia="Times New Roman" w:hAnsi="Times New Roman" w:cs="Times New Roman"/>
        </w:rPr>
      </w:pPr>
    </w:p>
    <w:p w:rsidR="00261492" w:rsidRDefault="00261492" w:rsidP="00261492">
      <w:pPr>
        <w:pStyle w:val="ListParagraph"/>
        <w:numPr>
          <w:ilvl w:val="0"/>
          <w:numId w:val="1"/>
        </w:numPr>
        <w:tabs>
          <w:tab w:val="left" w:pos="319"/>
        </w:tabs>
        <w:ind w:left="318" w:right="242" w:hanging="21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Congress has the power to establish post</w:t>
      </w:r>
      <w:r>
        <w:rPr>
          <w:rFonts w:ascii="Times New Roman"/>
          <w:spacing w:val="-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offices.</w:t>
      </w:r>
    </w:p>
    <w:p w:rsidR="00261492" w:rsidRDefault="00261492" w:rsidP="00261492">
      <w:pPr>
        <w:spacing w:before="10"/>
        <w:rPr>
          <w:rFonts w:ascii="Times New Roman" w:eastAsia="Times New Roman" w:hAnsi="Times New Roman" w:cs="Times New Roman"/>
        </w:rPr>
      </w:pPr>
    </w:p>
    <w:p w:rsidR="00261492" w:rsidRDefault="00261492" w:rsidP="00261492">
      <w:pPr>
        <w:pStyle w:val="ListParagraph"/>
        <w:numPr>
          <w:ilvl w:val="0"/>
          <w:numId w:val="1"/>
        </w:numPr>
        <w:tabs>
          <w:tab w:val="left" w:pos="324"/>
        </w:tabs>
        <w:ind w:left="323" w:right="24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All revenue bills must originate in the House of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Representatives.</w:t>
      </w:r>
    </w:p>
    <w:p w:rsidR="00261492" w:rsidRDefault="00261492" w:rsidP="00261492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261492" w:rsidRDefault="00261492" w:rsidP="00261492">
      <w:pPr>
        <w:pStyle w:val="ListParagraph"/>
        <w:numPr>
          <w:ilvl w:val="0"/>
          <w:numId w:val="1"/>
        </w:numPr>
        <w:tabs>
          <w:tab w:val="left" w:pos="324"/>
        </w:tabs>
        <w:ind w:left="323" w:right="24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The Vice President is the presiding officer of the Senate.</w:t>
      </w:r>
    </w:p>
    <w:p w:rsidR="00261492" w:rsidRDefault="00261492" w:rsidP="00261492">
      <w:pPr>
        <w:spacing w:before="10"/>
        <w:rPr>
          <w:rFonts w:ascii="Times New Roman" w:eastAsia="Times New Roman" w:hAnsi="Times New Roman" w:cs="Times New Roman"/>
        </w:rPr>
      </w:pPr>
    </w:p>
    <w:p w:rsidR="00261492" w:rsidRDefault="00261492" w:rsidP="00261492">
      <w:pPr>
        <w:pStyle w:val="ListParagraph"/>
        <w:numPr>
          <w:ilvl w:val="0"/>
          <w:numId w:val="1"/>
        </w:numPr>
        <w:tabs>
          <w:tab w:val="left" w:pos="324"/>
        </w:tabs>
        <w:ind w:left="323" w:right="24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No state can make a treaty with a foreign</w:t>
      </w:r>
      <w:r>
        <w:rPr>
          <w:rFonts w:ascii="Times New Roman"/>
          <w:spacing w:val="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country.</w:t>
      </w:r>
    </w:p>
    <w:p w:rsidR="00261492" w:rsidRDefault="00261492" w:rsidP="00261492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261492" w:rsidRDefault="00261492" w:rsidP="00261492">
      <w:pPr>
        <w:pStyle w:val="ListParagraph"/>
        <w:numPr>
          <w:ilvl w:val="0"/>
          <w:numId w:val="1"/>
        </w:numPr>
        <w:tabs>
          <w:tab w:val="left" w:pos="324"/>
        </w:tabs>
        <w:spacing w:line="247" w:lineRule="auto"/>
        <w:ind w:right="1305" w:firstLine="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governor</w:t>
      </w:r>
      <w:r>
        <w:rPr>
          <w:rFonts w:ascii="Times New Roman"/>
          <w:spacing w:val="-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has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authority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call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 election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 fill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-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vacancy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House</w:t>
      </w:r>
      <w:r>
        <w:rPr>
          <w:rFonts w:ascii="Times New Roman"/>
          <w:spacing w:val="-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Representatives.</w:t>
      </w:r>
    </w:p>
    <w:p w:rsidR="00261492" w:rsidRDefault="00261492" w:rsidP="00261492">
      <w:pPr>
        <w:spacing w:before="7"/>
        <w:rPr>
          <w:rFonts w:ascii="Times New Roman" w:eastAsia="Times New Roman" w:hAnsi="Times New Roman" w:cs="Times New Roman"/>
        </w:rPr>
      </w:pPr>
    </w:p>
    <w:p w:rsidR="00261492" w:rsidRDefault="00261492" w:rsidP="00261492">
      <w:pPr>
        <w:pStyle w:val="ListParagraph"/>
        <w:numPr>
          <w:ilvl w:val="0"/>
          <w:numId w:val="1"/>
        </w:numPr>
        <w:tabs>
          <w:tab w:val="left" w:pos="434"/>
        </w:tabs>
        <w:spacing w:line="252" w:lineRule="auto"/>
        <w:ind w:right="353" w:firstLine="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Expulsion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can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used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 remove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member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either</w:t>
      </w:r>
      <w:r>
        <w:rPr>
          <w:rFonts w:ascii="Times New Roman"/>
          <w:spacing w:val="-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house</w:t>
      </w:r>
      <w:r>
        <w:rPr>
          <w:rFonts w:ascii="Times New Roman"/>
          <w:spacing w:val="-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Congress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infraction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rules.</w:t>
      </w:r>
    </w:p>
    <w:p w:rsidR="00261492" w:rsidRDefault="00261492" w:rsidP="00261492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261492" w:rsidRDefault="00261492" w:rsidP="00261492">
      <w:pPr>
        <w:pStyle w:val="ListParagraph"/>
        <w:numPr>
          <w:ilvl w:val="0"/>
          <w:numId w:val="1"/>
        </w:numPr>
        <w:tabs>
          <w:tab w:val="left" w:pos="429"/>
        </w:tabs>
        <w:ind w:left="429" w:right="242" w:hanging="32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Congressmen are paid a salary out of the Treasury of the United</w:t>
      </w:r>
      <w:r>
        <w:rPr>
          <w:rFonts w:ascii="Times New Roman"/>
          <w:spacing w:val="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States.</w:t>
      </w:r>
    </w:p>
    <w:p w:rsidR="00261492" w:rsidRDefault="00261492" w:rsidP="00261492">
      <w:pPr>
        <w:spacing w:before="10"/>
        <w:rPr>
          <w:rFonts w:ascii="Times New Roman" w:eastAsia="Times New Roman" w:hAnsi="Times New Roman" w:cs="Times New Roman"/>
        </w:rPr>
      </w:pPr>
    </w:p>
    <w:p w:rsidR="00261492" w:rsidRDefault="00261492" w:rsidP="00261492">
      <w:pPr>
        <w:pStyle w:val="ListParagraph"/>
        <w:numPr>
          <w:ilvl w:val="0"/>
          <w:numId w:val="1"/>
        </w:numPr>
        <w:tabs>
          <w:tab w:val="left" w:pos="434"/>
        </w:tabs>
        <w:ind w:left="433" w:right="242" w:hanging="33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A term in the Senate is six years for each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senator.</w:t>
      </w:r>
    </w:p>
    <w:p w:rsidR="00261492" w:rsidRDefault="00261492" w:rsidP="00261492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261492" w:rsidRDefault="00261492" w:rsidP="00261492">
      <w:pPr>
        <w:pStyle w:val="ListParagraph"/>
        <w:numPr>
          <w:ilvl w:val="0"/>
          <w:numId w:val="1"/>
        </w:numPr>
        <w:tabs>
          <w:tab w:val="left" w:pos="429"/>
        </w:tabs>
        <w:ind w:left="429" w:right="242" w:hanging="32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Congress has the power to establish a uniform rule of</w:t>
      </w:r>
      <w:r>
        <w:rPr>
          <w:rFonts w:ascii="Times New Roman"/>
          <w:spacing w:val="-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naturalization.</w:t>
      </w:r>
    </w:p>
    <w:p w:rsidR="00261492" w:rsidRDefault="00261492" w:rsidP="00261492">
      <w:pPr>
        <w:spacing w:before="10"/>
        <w:rPr>
          <w:rFonts w:ascii="Times New Roman" w:eastAsia="Times New Roman" w:hAnsi="Times New Roman" w:cs="Times New Roman"/>
        </w:rPr>
      </w:pPr>
    </w:p>
    <w:p w:rsidR="00261492" w:rsidRDefault="00261492" w:rsidP="00261492">
      <w:pPr>
        <w:pStyle w:val="ListParagraph"/>
        <w:numPr>
          <w:ilvl w:val="0"/>
          <w:numId w:val="1"/>
        </w:numPr>
        <w:tabs>
          <w:tab w:val="left" w:pos="434"/>
        </w:tabs>
        <w:ind w:left="433" w:right="242" w:hanging="33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All bills must be passed by the House and the Senate, and presented to the</w:t>
      </w:r>
      <w:r>
        <w:rPr>
          <w:rFonts w:ascii="Times New Roman"/>
          <w:spacing w:val="-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President.</w:t>
      </w:r>
    </w:p>
    <w:p w:rsidR="00261492" w:rsidRDefault="00261492" w:rsidP="00261492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261492" w:rsidRDefault="00261492" w:rsidP="00261492">
      <w:pPr>
        <w:pStyle w:val="ListParagraph"/>
        <w:numPr>
          <w:ilvl w:val="0"/>
          <w:numId w:val="1"/>
        </w:numPr>
        <w:tabs>
          <w:tab w:val="left" w:pos="434"/>
        </w:tabs>
        <w:spacing w:line="247" w:lineRule="auto"/>
        <w:ind w:right="406" w:firstLine="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-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person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convicted by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-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impeachment process can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still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-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tried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regular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court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if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he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she violated a law of the United States.</w:t>
      </w:r>
    </w:p>
    <w:p w:rsidR="00261492" w:rsidRDefault="00261492" w:rsidP="00261492">
      <w:pPr>
        <w:spacing w:before="7"/>
        <w:rPr>
          <w:rFonts w:ascii="Times New Roman" w:eastAsia="Times New Roman" w:hAnsi="Times New Roman" w:cs="Times New Roman"/>
        </w:rPr>
      </w:pPr>
    </w:p>
    <w:p w:rsidR="00261492" w:rsidRDefault="00261492" w:rsidP="00261492">
      <w:pPr>
        <w:pStyle w:val="ListParagraph"/>
        <w:numPr>
          <w:ilvl w:val="0"/>
          <w:numId w:val="1"/>
        </w:numPr>
        <w:tabs>
          <w:tab w:val="left" w:pos="429"/>
        </w:tabs>
        <w:ind w:left="429" w:right="242" w:hanging="32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Congress has the power to borrow money on the credit of the United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States.</w:t>
      </w:r>
    </w:p>
    <w:p w:rsidR="00261492" w:rsidRDefault="00261492" w:rsidP="00261492">
      <w:pPr>
        <w:spacing w:before="10"/>
        <w:rPr>
          <w:rFonts w:ascii="Times New Roman" w:eastAsia="Times New Roman" w:hAnsi="Times New Roman" w:cs="Times New Roman"/>
        </w:rPr>
      </w:pPr>
    </w:p>
    <w:p w:rsidR="00261492" w:rsidRDefault="00261492" w:rsidP="00261492">
      <w:pPr>
        <w:pStyle w:val="ListParagraph"/>
        <w:numPr>
          <w:ilvl w:val="0"/>
          <w:numId w:val="1"/>
        </w:numPr>
        <w:tabs>
          <w:tab w:val="left" w:pos="429"/>
        </w:tabs>
        <w:spacing w:line="252" w:lineRule="auto"/>
        <w:ind w:right="242" w:firstLine="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Congress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has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power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make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all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laws</w:t>
      </w:r>
      <w:r>
        <w:rPr>
          <w:rFonts w:ascii="Times New Roman"/>
          <w:spacing w:val="-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which</w:t>
      </w:r>
      <w:r>
        <w:rPr>
          <w:rFonts w:ascii="Times New Roman"/>
          <w:spacing w:val="-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are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necessary</w:t>
      </w:r>
      <w:r>
        <w:rPr>
          <w:rFonts w:ascii="Times New Roman"/>
          <w:spacing w:val="-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proper</w:t>
      </w:r>
      <w:r>
        <w:rPr>
          <w:rFonts w:ascii="Times New Roman"/>
          <w:spacing w:val="-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-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execute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all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other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powers. (Elastic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Clause)</w:t>
      </w:r>
    </w:p>
    <w:p w:rsidR="00445F5A" w:rsidRDefault="00445F5A"/>
    <w:sectPr w:rsidR="00445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03E19"/>
    <w:multiLevelType w:val="hybridMultilevel"/>
    <w:tmpl w:val="0E7C1190"/>
    <w:lvl w:ilvl="0" w:tplc="12EE7438">
      <w:start w:val="1"/>
      <w:numFmt w:val="decimal"/>
      <w:lvlText w:val="%1."/>
      <w:lvlJc w:val="left"/>
      <w:pPr>
        <w:ind w:left="102" w:hanging="221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F36276DE">
      <w:start w:val="1"/>
      <w:numFmt w:val="bullet"/>
      <w:lvlText w:val="•"/>
      <w:lvlJc w:val="left"/>
      <w:pPr>
        <w:ind w:left="972" w:hanging="221"/>
      </w:pPr>
      <w:rPr>
        <w:rFonts w:hint="default"/>
      </w:rPr>
    </w:lvl>
    <w:lvl w:ilvl="2" w:tplc="86CA8F72">
      <w:start w:val="1"/>
      <w:numFmt w:val="bullet"/>
      <w:lvlText w:val="•"/>
      <w:lvlJc w:val="left"/>
      <w:pPr>
        <w:ind w:left="1844" w:hanging="221"/>
      </w:pPr>
      <w:rPr>
        <w:rFonts w:hint="default"/>
      </w:rPr>
    </w:lvl>
    <w:lvl w:ilvl="3" w:tplc="B3CAD98A">
      <w:start w:val="1"/>
      <w:numFmt w:val="bullet"/>
      <w:lvlText w:val="•"/>
      <w:lvlJc w:val="left"/>
      <w:pPr>
        <w:ind w:left="2716" w:hanging="221"/>
      </w:pPr>
      <w:rPr>
        <w:rFonts w:hint="default"/>
      </w:rPr>
    </w:lvl>
    <w:lvl w:ilvl="4" w:tplc="0516A102">
      <w:start w:val="1"/>
      <w:numFmt w:val="bullet"/>
      <w:lvlText w:val="•"/>
      <w:lvlJc w:val="left"/>
      <w:pPr>
        <w:ind w:left="3588" w:hanging="221"/>
      </w:pPr>
      <w:rPr>
        <w:rFonts w:hint="default"/>
      </w:rPr>
    </w:lvl>
    <w:lvl w:ilvl="5" w:tplc="59BAA360">
      <w:start w:val="1"/>
      <w:numFmt w:val="bullet"/>
      <w:lvlText w:val="•"/>
      <w:lvlJc w:val="left"/>
      <w:pPr>
        <w:ind w:left="4460" w:hanging="221"/>
      </w:pPr>
      <w:rPr>
        <w:rFonts w:hint="default"/>
      </w:rPr>
    </w:lvl>
    <w:lvl w:ilvl="6" w:tplc="44E441B6">
      <w:start w:val="1"/>
      <w:numFmt w:val="bullet"/>
      <w:lvlText w:val="•"/>
      <w:lvlJc w:val="left"/>
      <w:pPr>
        <w:ind w:left="5332" w:hanging="221"/>
      </w:pPr>
      <w:rPr>
        <w:rFonts w:hint="default"/>
      </w:rPr>
    </w:lvl>
    <w:lvl w:ilvl="7" w:tplc="6C7E9D78">
      <w:start w:val="1"/>
      <w:numFmt w:val="bullet"/>
      <w:lvlText w:val="•"/>
      <w:lvlJc w:val="left"/>
      <w:pPr>
        <w:ind w:left="6204" w:hanging="221"/>
      </w:pPr>
      <w:rPr>
        <w:rFonts w:hint="default"/>
      </w:rPr>
    </w:lvl>
    <w:lvl w:ilvl="8" w:tplc="A034608C">
      <w:start w:val="1"/>
      <w:numFmt w:val="bullet"/>
      <w:lvlText w:val="•"/>
      <w:lvlJc w:val="left"/>
      <w:pPr>
        <w:ind w:left="7076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92"/>
    <w:rsid w:val="00261492"/>
    <w:rsid w:val="00445F5A"/>
    <w:rsid w:val="00B2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BFDBD-7CD6-4922-A9CF-8CF5AB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6149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61492"/>
    <w:pPr>
      <w:ind w:left="102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61492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261492"/>
  </w:style>
  <w:style w:type="character" w:styleId="Hyperlink">
    <w:name w:val="Hyperlink"/>
    <w:basedOn w:val="DefaultParagraphFont"/>
    <w:uiPriority w:val="99"/>
    <w:unhideWhenUsed/>
    <w:rsid w:val="00261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chives.gov/exhibits/charters/constitution_transcrip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David</dc:creator>
  <cp:keywords/>
  <dc:description/>
  <cp:lastModifiedBy>Rich, David</cp:lastModifiedBy>
  <cp:revision>2</cp:revision>
  <dcterms:created xsi:type="dcterms:W3CDTF">2015-09-29T13:20:00Z</dcterms:created>
  <dcterms:modified xsi:type="dcterms:W3CDTF">2015-09-29T13:24:00Z</dcterms:modified>
</cp:coreProperties>
</file>